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9A5E" w14:textId="77777777" w:rsidR="00A465A1" w:rsidRPr="008713E4" w:rsidRDefault="00A465A1" w:rsidP="00A465A1">
      <w:pPr>
        <w:spacing w:after="0"/>
        <w:rPr>
          <w:rFonts w:asciiTheme="majorHAnsi" w:hAnsiTheme="majorHAnsi" w:cstheme="majorHAnsi"/>
          <w:sz w:val="40"/>
          <w:szCs w:val="40"/>
        </w:rPr>
      </w:pPr>
      <w:r w:rsidRPr="008713E4">
        <w:rPr>
          <w:b/>
          <w:noProof/>
        </w:rPr>
        <w:drawing>
          <wp:anchor distT="0" distB="0" distL="114300" distR="114300" simplePos="0" relativeHeight="251662336" behindDoc="1" locked="0" layoutInCell="1" allowOverlap="1" wp14:anchorId="38AEE955" wp14:editId="133616B1">
            <wp:simplePos x="0" y="0"/>
            <wp:positionH relativeFrom="margin">
              <wp:align>right</wp:align>
            </wp:positionH>
            <wp:positionV relativeFrom="paragraph">
              <wp:posOffset>0</wp:posOffset>
            </wp:positionV>
            <wp:extent cx="2307460" cy="424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Logo-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7460" cy="424815"/>
                    </a:xfrm>
                    <a:prstGeom prst="rect">
                      <a:avLst/>
                    </a:prstGeom>
                  </pic:spPr>
                </pic:pic>
              </a:graphicData>
            </a:graphic>
            <wp14:sizeRelH relativeFrom="page">
              <wp14:pctWidth>0</wp14:pctWidth>
            </wp14:sizeRelH>
            <wp14:sizeRelV relativeFrom="page">
              <wp14:pctHeight>0</wp14:pctHeight>
            </wp14:sizeRelV>
          </wp:anchor>
        </w:drawing>
      </w:r>
      <w:r w:rsidRPr="008713E4">
        <w:rPr>
          <w:rFonts w:asciiTheme="majorHAnsi" w:hAnsiTheme="majorHAnsi" w:cstheme="majorHAnsi"/>
          <w:sz w:val="40"/>
          <w:szCs w:val="40"/>
        </w:rPr>
        <w:t>2021 HKCS: Teacher Instructions</w:t>
      </w:r>
    </w:p>
    <w:p w14:paraId="2B61BB01" w14:textId="77777777" w:rsidR="008A288C" w:rsidRPr="008A288C" w:rsidRDefault="008A288C" w:rsidP="00A465A1">
      <w:pPr>
        <w:rPr>
          <w:b/>
          <w:sz w:val="20"/>
          <w:szCs w:val="20"/>
          <w:u w:val="single"/>
        </w:rPr>
      </w:pPr>
    </w:p>
    <w:p w14:paraId="124C0EE0" w14:textId="79C0AED8" w:rsidR="008713E4" w:rsidRPr="008713E4" w:rsidRDefault="008713E4" w:rsidP="008713E4">
      <w:pPr>
        <w:spacing w:after="0"/>
        <w:rPr>
          <w:b/>
          <w:i/>
        </w:rPr>
      </w:pPr>
      <w:r w:rsidRPr="008713E4">
        <w:rPr>
          <w:i/>
        </w:rPr>
        <w:t>Thank you for administering the</w:t>
      </w:r>
      <w:r w:rsidR="006629A8">
        <w:rPr>
          <w:i/>
        </w:rPr>
        <w:t xml:space="preserve"> separate</w:t>
      </w:r>
      <w:r w:rsidRPr="008713E4">
        <w:rPr>
          <w:b/>
          <w:i/>
        </w:rPr>
        <w:t xml:space="preserve"> </w:t>
      </w:r>
      <w:r>
        <w:rPr>
          <w:i/>
        </w:rPr>
        <w:t>Youth Risk Behavior</w:t>
      </w:r>
      <w:r w:rsidRPr="008713E4">
        <w:rPr>
          <w:i/>
        </w:rPr>
        <w:t xml:space="preserve"> Survey (</w:t>
      </w:r>
      <w:r>
        <w:rPr>
          <w:i/>
        </w:rPr>
        <w:t>YRBS</w:t>
      </w:r>
      <w:r w:rsidRPr="008713E4">
        <w:rPr>
          <w:i/>
        </w:rPr>
        <w:t xml:space="preserve">) </w:t>
      </w:r>
      <w:r w:rsidR="006629A8">
        <w:rPr>
          <w:i/>
        </w:rPr>
        <w:t xml:space="preserve">module of the Healthy Kids Colorado Survey </w:t>
      </w:r>
      <w:r w:rsidRPr="008713E4">
        <w:rPr>
          <w:i/>
        </w:rPr>
        <w:t xml:space="preserve">in your classroom – this survey will help your school understand student health and wellbeing. </w:t>
      </w:r>
      <w:r w:rsidRPr="008713E4">
        <w:rPr>
          <w:b/>
          <w:i/>
        </w:rPr>
        <w:t>Please review these instructions to prepare for your survey administration.</w:t>
      </w:r>
    </w:p>
    <w:p w14:paraId="4F4CE41E" w14:textId="77777777" w:rsidR="008713E4" w:rsidRDefault="008713E4" w:rsidP="005E5A45">
      <w:pPr>
        <w:jc w:val="center"/>
        <w:rPr>
          <w:b/>
          <w:sz w:val="28"/>
          <w:szCs w:val="24"/>
          <w:u w:val="single"/>
        </w:rPr>
      </w:pPr>
    </w:p>
    <w:p w14:paraId="0F81E408" w14:textId="410A6126" w:rsidR="008713E4" w:rsidRPr="00A465A1" w:rsidRDefault="008713E4" w:rsidP="008713E4">
      <w:pPr>
        <w:keepNext/>
        <w:keepLines/>
        <w:spacing w:before="240" w:after="0"/>
        <w:outlineLvl w:val="0"/>
        <w:rPr>
          <w:rFonts w:asciiTheme="majorHAnsi" w:eastAsiaTheme="majorEastAsia" w:hAnsiTheme="majorHAnsi" w:cstheme="majorBidi"/>
          <w:b/>
          <w:color w:val="538135" w:themeColor="accent6" w:themeShade="BF"/>
          <w:sz w:val="32"/>
          <w:szCs w:val="32"/>
        </w:rPr>
      </w:pPr>
      <w:r w:rsidRPr="00A465A1">
        <w:rPr>
          <w:rFonts w:asciiTheme="majorHAnsi" w:eastAsiaTheme="majorEastAsia" w:hAnsiTheme="majorHAnsi" w:cstheme="majorBidi"/>
          <w:b/>
          <w:color w:val="538135" w:themeColor="accent6" w:themeShade="BF"/>
          <w:sz w:val="32"/>
          <w:szCs w:val="32"/>
        </w:rPr>
        <w:t xml:space="preserve">2 </w:t>
      </w:r>
      <w:r w:rsidR="00A465A1" w:rsidRPr="00A465A1">
        <w:rPr>
          <w:rFonts w:asciiTheme="majorHAnsi" w:eastAsiaTheme="majorEastAsia" w:hAnsiTheme="majorHAnsi" w:cstheme="majorBidi"/>
          <w:b/>
          <w:color w:val="538135" w:themeColor="accent6" w:themeShade="BF"/>
          <w:sz w:val="32"/>
          <w:szCs w:val="32"/>
        </w:rPr>
        <w:t>W</w:t>
      </w:r>
      <w:r w:rsidRPr="00A465A1">
        <w:rPr>
          <w:rFonts w:asciiTheme="majorHAnsi" w:eastAsiaTheme="majorEastAsia" w:hAnsiTheme="majorHAnsi" w:cstheme="majorBidi"/>
          <w:b/>
          <w:color w:val="538135" w:themeColor="accent6" w:themeShade="BF"/>
          <w:sz w:val="32"/>
          <w:szCs w:val="32"/>
        </w:rPr>
        <w:t xml:space="preserve">eeks </w:t>
      </w:r>
      <w:r w:rsidR="00A465A1">
        <w:rPr>
          <w:rFonts w:asciiTheme="majorHAnsi" w:eastAsiaTheme="majorEastAsia" w:hAnsiTheme="majorHAnsi" w:cstheme="majorBidi"/>
          <w:b/>
          <w:color w:val="538135" w:themeColor="accent6" w:themeShade="BF"/>
          <w:sz w:val="32"/>
          <w:szCs w:val="32"/>
        </w:rPr>
        <w:t>BEFORE</w:t>
      </w:r>
      <w:r w:rsidR="00A465A1" w:rsidRPr="00A465A1">
        <w:rPr>
          <w:rFonts w:asciiTheme="majorHAnsi" w:eastAsiaTheme="majorEastAsia" w:hAnsiTheme="majorHAnsi" w:cstheme="majorBidi"/>
          <w:b/>
          <w:color w:val="538135" w:themeColor="accent6" w:themeShade="BF"/>
          <w:sz w:val="32"/>
          <w:szCs w:val="32"/>
        </w:rPr>
        <w:t xml:space="preserve"> Survey Date</w:t>
      </w:r>
      <w:r w:rsidRPr="00A465A1">
        <w:rPr>
          <w:rFonts w:asciiTheme="majorHAnsi" w:eastAsiaTheme="majorEastAsia" w:hAnsiTheme="majorHAnsi" w:cstheme="majorBidi"/>
          <w:b/>
          <w:color w:val="538135" w:themeColor="accent6" w:themeShade="BF"/>
          <w:sz w:val="32"/>
          <w:szCs w:val="32"/>
        </w:rPr>
        <w:t>:</w:t>
      </w:r>
    </w:p>
    <w:p w14:paraId="0515BA89" w14:textId="067085BB" w:rsidR="008713E4" w:rsidRPr="008713E4" w:rsidRDefault="008713E4" w:rsidP="008713E4">
      <w:pPr>
        <w:numPr>
          <w:ilvl w:val="0"/>
          <w:numId w:val="6"/>
        </w:numPr>
        <w:contextualSpacing/>
        <w:rPr>
          <w:sz w:val="24"/>
          <w:szCs w:val="24"/>
        </w:rPr>
      </w:pPr>
      <w:r w:rsidRPr="008713E4">
        <w:rPr>
          <w:sz w:val="24"/>
          <w:szCs w:val="24"/>
        </w:rPr>
        <w:t>Send out Parent</w:t>
      </w:r>
      <w:r w:rsidR="00A465A1">
        <w:rPr>
          <w:sz w:val="24"/>
          <w:szCs w:val="24"/>
        </w:rPr>
        <w:t>/Guardian</w:t>
      </w:r>
      <w:r w:rsidRPr="008713E4">
        <w:rPr>
          <w:sz w:val="24"/>
          <w:szCs w:val="24"/>
        </w:rPr>
        <w:t xml:space="preserve"> Consent Letter (opt-out) and track returned forms. </w:t>
      </w:r>
    </w:p>
    <w:p w14:paraId="2DA1D304" w14:textId="36FB3F43" w:rsidR="008713E4" w:rsidRPr="008713E4" w:rsidRDefault="008713E4" w:rsidP="008713E4">
      <w:pPr>
        <w:numPr>
          <w:ilvl w:val="1"/>
          <w:numId w:val="6"/>
        </w:numPr>
        <w:contextualSpacing/>
        <w:rPr>
          <w:sz w:val="24"/>
          <w:szCs w:val="24"/>
        </w:rPr>
      </w:pPr>
      <w:r w:rsidRPr="008713E4">
        <w:rPr>
          <w:sz w:val="24"/>
          <w:szCs w:val="24"/>
        </w:rPr>
        <w:t xml:space="preserve">Find the </w:t>
      </w:r>
      <w:hyperlink r:id="rId8" w:history="1">
        <w:r w:rsidRPr="00A465A1">
          <w:rPr>
            <w:b/>
            <w:color w:val="0070C0"/>
            <w:sz w:val="24"/>
            <w:szCs w:val="24"/>
            <w:u w:val="single"/>
          </w:rPr>
          <w:t>Parent</w:t>
        </w:r>
        <w:r w:rsidR="00FE48FB" w:rsidRPr="00A465A1">
          <w:rPr>
            <w:b/>
            <w:color w:val="0070C0"/>
            <w:sz w:val="24"/>
            <w:szCs w:val="24"/>
            <w:u w:val="single"/>
          </w:rPr>
          <w:t>/Guardian</w:t>
        </w:r>
        <w:r w:rsidRPr="00A465A1">
          <w:rPr>
            <w:b/>
            <w:color w:val="0070C0"/>
            <w:sz w:val="24"/>
            <w:szCs w:val="24"/>
            <w:u w:val="single"/>
          </w:rPr>
          <w:t xml:space="preserve"> Cons</w:t>
        </w:r>
        <w:r w:rsidRPr="00A465A1">
          <w:rPr>
            <w:b/>
            <w:color w:val="0070C0"/>
            <w:sz w:val="24"/>
            <w:szCs w:val="24"/>
            <w:u w:val="single"/>
          </w:rPr>
          <w:t>ent Letter</w:t>
        </w:r>
      </w:hyperlink>
      <w:r w:rsidRPr="008713E4">
        <w:rPr>
          <w:sz w:val="24"/>
          <w:szCs w:val="24"/>
        </w:rPr>
        <w:t xml:space="preserve">. </w:t>
      </w:r>
    </w:p>
    <w:p w14:paraId="3429119A" w14:textId="353238A6" w:rsidR="008713E4" w:rsidRPr="008713E4" w:rsidRDefault="008713E4" w:rsidP="008713E4">
      <w:pPr>
        <w:numPr>
          <w:ilvl w:val="1"/>
          <w:numId w:val="6"/>
        </w:numPr>
        <w:contextualSpacing/>
        <w:rPr>
          <w:sz w:val="24"/>
          <w:szCs w:val="24"/>
        </w:rPr>
      </w:pPr>
      <w:r w:rsidRPr="008713E4">
        <w:rPr>
          <w:sz w:val="24"/>
          <w:szCs w:val="24"/>
        </w:rPr>
        <w:t xml:space="preserve">Use our </w:t>
      </w:r>
      <w:hyperlink r:id="rId9" w:history="1">
        <w:r w:rsidRPr="00A465A1">
          <w:rPr>
            <w:rStyle w:val="Hyperlink"/>
            <w:b/>
            <w:sz w:val="24"/>
            <w:szCs w:val="24"/>
          </w:rPr>
          <w:t>Googl</w:t>
        </w:r>
        <w:r w:rsidRPr="00A465A1">
          <w:rPr>
            <w:rStyle w:val="Hyperlink"/>
            <w:b/>
            <w:sz w:val="24"/>
            <w:szCs w:val="24"/>
          </w:rPr>
          <w:t>e Form template</w:t>
        </w:r>
      </w:hyperlink>
      <w:r w:rsidRPr="00A465A1">
        <w:rPr>
          <w:color w:val="0070C0"/>
          <w:sz w:val="24"/>
          <w:szCs w:val="24"/>
        </w:rPr>
        <w:t xml:space="preserve"> </w:t>
      </w:r>
      <w:r w:rsidRPr="008713E4">
        <w:rPr>
          <w:sz w:val="24"/>
          <w:szCs w:val="24"/>
        </w:rPr>
        <w:t xml:space="preserve">to track consents – see these </w:t>
      </w:r>
      <w:hyperlink r:id="rId10" w:history="1">
        <w:r w:rsidRPr="00A465A1">
          <w:rPr>
            <w:b/>
            <w:color w:val="0070C0"/>
            <w:sz w:val="24"/>
            <w:szCs w:val="24"/>
            <w:u w:val="single"/>
          </w:rPr>
          <w:t>In</w:t>
        </w:r>
        <w:r w:rsidRPr="00A465A1">
          <w:rPr>
            <w:b/>
            <w:color w:val="0070C0"/>
            <w:sz w:val="24"/>
            <w:szCs w:val="24"/>
            <w:u w:val="single"/>
          </w:rPr>
          <w:t>structions</w:t>
        </w:r>
      </w:hyperlink>
      <w:r w:rsidRPr="008713E4">
        <w:rPr>
          <w:sz w:val="24"/>
          <w:szCs w:val="24"/>
        </w:rPr>
        <w:t>.</w:t>
      </w:r>
    </w:p>
    <w:p w14:paraId="26950FEC" w14:textId="77777777" w:rsidR="008713E4" w:rsidRPr="008713E4" w:rsidRDefault="008713E4" w:rsidP="008713E4">
      <w:pPr>
        <w:numPr>
          <w:ilvl w:val="0"/>
          <w:numId w:val="6"/>
        </w:numPr>
        <w:contextualSpacing/>
        <w:rPr>
          <w:sz w:val="24"/>
          <w:szCs w:val="24"/>
        </w:rPr>
      </w:pPr>
      <w:r w:rsidRPr="008713E4">
        <w:rPr>
          <w:sz w:val="24"/>
          <w:szCs w:val="24"/>
        </w:rPr>
        <w:t>Check in with your Survey Coordinator to make sure you are prepared for the administration.</w:t>
      </w:r>
    </w:p>
    <w:p w14:paraId="0816DC89" w14:textId="77777777" w:rsidR="005E5A45" w:rsidRPr="005E5A45" w:rsidRDefault="005E5A45" w:rsidP="00F24CAE">
      <w:pPr>
        <w:rPr>
          <w:b/>
          <w:sz w:val="24"/>
          <w:szCs w:val="24"/>
          <w:u w:val="single"/>
        </w:rPr>
      </w:pPr>
    </w:p>
    <w:p w14:paraId="35B0DD7D" w14:textId="194C3F8C" w:rsidR="008713E4" w:rsidRPr="00A465A1" w:rsidRDefault="00A465A1" w:rsidP="008713E4">
      <w:pPr>
        <w:keepNext/>
        <w:keepLines/>
        <w:spacing w:before="240" w:after="0"/>
        <w:outlineLvl w:val="0"/>
        <w:rPr>
          <w:rFonts w:asciiTheme="majorHAnsi" w:eastAsiaTheme="majorEastAsia" w:hAnsiTheme="majorHAnsi" w:cstheme="majorBidi"/>
          <w:b/>
          <w:color w:val="538135" w:themeColor="accent6" w:themeShade="BF"/>
          <w:sz w:val="32"/>
          <w:szCs w:val="32"/>
        </w:rPr>
      </w:pPr>
      <w:r>
        <w:rPr>
          <w:rFonts w:asciiTheme="majorHAnsi" w:eastAsiaTheme="majorEastAsia" w:hAnsiTheme="majorHAnsi" w:cstheme="majorBidi"/>
          <w:b/>
          <w:color w:val="538135" w:themeColor="accent6" w:themeShade="BF"/>
          <w:sz w:val="32"/>
          <w:szCs w:val="32"/>
        </w:rPr>
        <w:t>DAY OF</w:t>
      </w:r>
      <w:r w:rsidRPr="00A465A1">
        <w:rPr>
          <w:rFonts w:asciiTheme="majorHAnsi" w:eastAsiaTheme="majorEastAsia" w:hAnsiTheme="majorHAnsi" w:cstheme="majorBidi"/>
          <w:b/>
          <w:color w:val="538135" w:themeColor="accent6" w:themeShade="BF"/>
          <w:sz w:val="32"/>
          <w:szCs w:val="32"/>
        </w:rPr>
        <w:t xml:space="preserve"> the Survey</w:t>
      </w:r>
      <w:r w:rsidR="008713E4" w:rsidRPr="00A465A1">
        <w:rPr>
          <w:rFonts w:asciiTheme="majorHAnsi" w:eastAsiaTheme="majorEastAsia" w:hAnsiTheme="majorHAnsi" w:cstheme="majorBidi"/>
          <w:b/>
          <w:color w:val="538135" w:themeColor="accent6" w:themeShade="BF"/>
          <w:sz w:val="32"/>
          <w:szCs w:val="32"/>
        </w:rPr>
        <w:t>:</w:t>
      </w:r>
    </w:p>
    <w:p w14:paraId="5D2DE4D7" w14:textId="373AF938" w:rsidR="008713E4" w:rsidRPr="008713E4" w:rsidRDefault="008713E4" w:rsidP="008713E4">
      <w:pPr>
        <w:numPr>
          <w:ilvl w:val="0"/>
          <w:numId w:val="5"/>
        </w:numPr>
        <w:contextualSpacing/>
        <w:rPr>
          <w:sz w:val="24"/>
          <w:szCs w:val="24"/>
        </w:rPr>
      </w:pPr>
      <w:r w:rsidRPr="008713E4">
        <w:rPr>
          <w:sz w:val="24"/>
          <w:szCs w:val="24"/>
        </w:rPr>
        <w:t xml:space="preserve">Distribute survey </w:t>
      </w:r>
      <w:r>
        <w:rPr>
          <w:sz w:val="24"/>
          <w:szCs w:val="24"/>
        </w:rPr>
        <w:t>packets and bubble answer sheets</w:t>
      </w:r>
      <w:r w:rsidRPr="008713E4">
        <w:rPr>
          <w:sz w:val="24"/>
          <w:szCs w:val="24"/>
        </w:rPr>
        <w:t xml:space="preserve"> to students in your classroom</w:t>
      </w:r>
      <w:r>
        <w:rPr>
          <w:sz w:val="24"/>
          <w:szCs w:val="24"/>
        </w:rPr>
        <w:t>.</w:t>
      </w:r>
    </w:p>
    <w:p w14:paraId="44B1038B" w14:textId="77777777" w:rsidR="008713E4" w:rsidRPr="008713E4" w:rsidRDefault="008713E4" w:rsidP="008713E4">
      <w:pPr>
        <w:numPr>
          <w:ilvl w:val="0"/>
          <w:numId w:val="5"/>
        </w:numPr>
        <w:contextualSpacing/>
        <w:rPr>
          <w:sz w:val="24"/>
          <w:szCs w:val="24"/>
        </w:rPr>
      </w:pPr>
      <w:r w:rsidRPr="008713E4">
        <w:rPr>
          <w:sz w:val="24"/>
          <w:szCs w:val="24"/>
        </w:rPr>
        <w:t xml:space="preserve">Make sure students that have been opted-out do </w:t>
      </w:r>
      <w:r w:rsidRPr="008713E4">
        <w:rPr>
          <w:b/>
          <w:sz w:val="24"/>
          <w:szCs w:val="24"/>
          <w:u w:val="single"/>
        </w:rPr>
        <w:t>not</w:t>
      </w:r>
      <w:r w:rsidRPr="008713E4">
        <w:rPr>
          <w:sz w:val="24"/>
          <w:szCs w:val="24"/>
        </w:rPr>
        <w:t xml:space="preserve"> take the survey – they can sit quietly and work on other schoolwork.</w:t>
      </w:r>
    </w:p>
    <w:p w14:paraId="55E1B380" w14:textId="088280E6" w:rsidR="008713E4" w:rsidRPr="008713E4" w:rsidRDefault="00E32B46" w:rsidP="00A465A1">
      <w:pPr>
        <w:numPr>
          <w:ilvl w:val="0"/>
          <w:numId w:val="5"/>
        </w:numPr>
        <w:spacing w:after="0"/>
        <w:contextualSpacing/>
        <w:rPr>
          <w:sz w:val="24"/>
          <w:szCs w:val="24"/>
        </w:rPr>
      </w:pPr>
      <w:r>
        <w:rPr>
          <w:sz w:val="24"/>
          <w:szCs w:val="24"/>
        </w:rPr>
        <w:t>Read</w:t>
      </w:r>
      <w:r w:rsidR="008713E4" w:rsidRPr="008713E4">
        <w:rPr>
          <w:sz w:val="24"/>
          <w:szCs w:val="24"/>
        </w:rPr>
        <w:t xml:space="preserve"> aloud the </w:t>
      </w:r>
      <w:r w:rsidR="00C70C52" w:rsidRPr="00A465A1">
        <w:rPr>
          <w:b/>
          <w:i/>
          <w:sz w:val="24"/>
          <w:szCs w:val="24"/>
        </w:rPr>
        <w:t xml:space="preserve">Teacher Instruction </w:t>
      </w:r>
      <w:r w:rsidR="008713E4" w:rsidRPr="00A465A1">
        <w:rPr>
          <w:b/>
          <w:i/>
          <w:sz w:val="24"/>
          <w:szCs w:val="24"/>
        </w:rPr>
        <w:t>Script</w:t>
      </w:r>
      <w:r w:rsidR="008713E4" w:rsidRPr="008713E4">
        <w:rPr>
          <w:sz w:val="24"/>
          <w:szCs w:val="24"/>
        </w:rPr>
        <w:t xml:space="preserve"> in full to the students before they take the survey (see script on the next page).</w:t>
      </w:r>
    </w:p>
    <w:p w14:paraId="5CAD830F" w14:textId="2740CBB1" w:rsidR="00E32B46" w:rsidRDefault="00E32B46" w:rsidP="00E32B46">
      <w:pPr>
        <w:pStyle w:val="ListParagraph"/>
        <w:numPr>
          <w:ilvl w:val="0"/>
          <w:numId w:val="5"/>
        </w:numPr>
        <w:rPr>
          <w:sz w:val="24"/>
          <w:szCs w:val="24"/>
        </w:rPr>
      </w:pPr>
      <w:r w:rsidRPr="0039257B">
        <w:rPr>
          <w:sz w:val="24"/>
          <w:szCs w:val="24"/>
        </w:rPr>
        <w:t xml:space="preserve">Have students </w:t>
      </w:r>
      <w:r w:rsidRPr="0039257B">
        <w:rPr>
          <w:b/>
          <w:sz w:val="24"/>
          <w:szCs w:val="24"/>
          <w:u w:val="single"/>
        </w:rPr>
        <w:t>place surveys</w:t>
      </w:r>
      <w:r w:rsidR="00FF5A83">
        <w:rPr>
          <w:b/>
          <w:sz w:val="24"/>
          <w:szCs w:val="24"/>
          <w:u w:val="single"/>
        </w:rPr>
        <w:t xml:space="preserve"> and bubble sheets</w:t>
      </w:r>
      <w:r w:rsidRPr="0039257B">
        <w:rPr>
          <w:b/>
          <w:sz w:val="24"/>
          <w:szCs w:val="24"/>
          <w:u w:val="single"/>
        </w:rPr>
        <w:t xml:space="preserve"> in the envelope</w:t>
      </w:r>
      <w:r w:rsidRPr="0039257B">
        <w:rPr>
          <w:sz w:val="24"/>
          <w:szCs w:val="24"/>
        </w:rPr>
        <w:t xml:space="preserve"> when they are finished. </w:t>
      </w:r>
    </w:p>
    <w:p w14:paraId="7BD316AB" w14:textId="7F3C91EF" w:rsidR="00FF5A83" w:rsidRPr="00FF5A83" w:rsidRDefault="00FF5A83" w:rsidP="00FF5A83">
      <w:pPr>
        <w:pStyle w:val="ListParagraph"/>
        <w:numPr>
          <w:ilvl w:val="1"/>
          <w:numId w:val="5"/>
        </w:numPr>
        <w:rPr>
          <w:sz w:val="24"/>
          <w:szCs w:val="24"/>
        </w:rPr>
      </w:pPr>
      <w:r>
        <w:rPr>
          <w:sz w:val="24"/>
          <w:szCs w:val="24"/>
        </w:rPr>
        <w:t xml:space="preserve">All survey booklets and Scantron sheet (completed or not) must be placed in the envelope. Do not keep or throw away any survey materials. </w:t>
      </w:r>
    </w:p>
    <w:p w14:paraId="0789B3AA" w14:textId="28F90551" w:rsidR="00E32B46" w:rsidRPr="0039257B" w:rsidRDefault="00E32B46" w:rsidP="00A465A1">
      <w:pPr>
        <w:pStyle w:val="ListParagraph"/>
        <w:numPr>
          <w:ilvl w:val="0"/>
          <w:numId w:val="5"/>
        </w:numPr>
        <w:spacing w:after="0"/>
        <w:rPr>
          <w:sz w:val="24"/>
          <w:szCs w:val="24"/>
        </w:rPr>
      </w:pPr>
      <w:r w:rsidRPr="0039257B">
        <w:rPr>
          <w:sz w:val="24"/>
          <w:szCs w:val="24"/>
        </w:rPr>
        <w:t xml:space="preserve">Hand each student a resource </w:t>
      </w:r>
      <w:r w:rsidR="00FF5A83">
        <w:rPr>
          <w:sz w:val="24"/>
          <w:szCs w:val="24"/>
        </w:rPr>
        <w:t>handout</w:t>
      </w:r>
      <w:r w:rsidRPr="0039257B">
        <w:rPr>
          <w:sz w:val="24"/>
          <w:szCs w:val="24"/>
        </w:rPr>
        <w:t xml:space="preserve"> as </w:t>
      </w:r>
      <w:proofErr w:type="gramStart"/>
      <w:r w:rsidRPr="0039257B">
        <w:rPr>
          <w:sz w:val="24"/>
          <w:szCs w:val="24"/>
        </w:rPr>
        <w:t>they</w:t>
      </w:r>
      <w:proofErr w:type="gramEnd"/>
      <w:r w:rsidRPr="0039257B">
        <w:rPr>
          <w:sz w:val="24"/>
          <w:szCs w:val="24"/>
        </w:rPr>
        <w:t xml:space="preserve"> turn in their surveys. </w:t>
      </w:r>
    </w:p>
    <w:p w14:paraId="654E52B3" w14:textId="23EDAFC0" w:rsidR="00A465A1" w:rsidRPr="00A465A1" w:rsidRDefault="00A465A1" w:rsidP="00A465A1">
      <w:pPr>
        <w:numPr>
          <w:ilvl w:val="0"/>
          <w:numId w:val="5"/>
        </w:numPr>
        <w:spacing w:after="0"/>
        <w:contextualSpacing/>
        <w:rPr>
          <w:sz w:val="24"/>
          <w:szCs w:val="24"/>
        </w:rPr>
      </w:pPr>
      <w:r w:rsidRPr="008713E4">
        <w:rPr>
          <w:sz w:val="24"/>
          <w:szCs w:val="24"/>
        </w:rPr>
        <w:t xml:space="preserve">Have students sit quietly and work </w:t>
      </w:r>
      <w:r w:rsidRPr="0039257B">
        <w:rPr>
          <w:sz w:val="24"/>
          <w:szCs w:val="24"/>
        </w:rPr>
        <w:t xml:space="preserve">on other schoolwork when they are finished. </w:t>
      </w:r>
    </w:p>
    <w:p w14:paraId="43AD360E" w14:textId="7A730B74" w:rsidR="00E32B46" w:rsidRDefault="00A465A1" w:rsidP="00E32B46">
      <w:pPr>
        <w:pStyle w:val="ListParagraph"/>
        <w:numPr>
          <w:ilvl w:val="0"/>
          <w:numId w:val="5"/>
        </w:numPr>
        <w:rPr>
          <w:sz w:val="24"/>
          <w:szCs w:val="24"/>
        </w:rPr>
      </w:pPr>
      <w:r>
        <w:rPr>
          <w:sz w:val="24"/>
          <w:szCs w:val="24"/>
        </w:rPr>
        <w:t>Once all surveys and bubble sheets are collected, s</w:t>
      </w:r>
      <w:r w:rsidR="00E32B46" w:rsidRPr="00807137">
        <w:rPr>
          <w:sz w:val="24"/>
          <w:szCs w:val="24"/>
        </w:rPr>
        <w:t xml:space="preserve">eal the envelope </w:t>
      </w:r>
      <w:r w:rsidR="00E32B46" w:rsidRPr="00A465A1">
        <w:rPr>
          <w:b/>
          <w:sz w:val="24"/>
          <w:szCs w:val="24"/>
          <w:u w:val="single"/>
        </w:rPr>
        <w:t>in front</w:t>
      </w:r>
      <w:r w:rsidR="00E32B46" w:rsidRPr="00807137">
        <w:rPr>
          <w:sz w:val="24"/>
          <w:szCs w:val="24"/>
        </w:rPr>
        <w:t xml:space="preserve"> of the students. </w:t>
      </w:r>
    </w:p>
    <w:p w14:paraId="66FF962B" w14:textId="68213B41" w:rsidR="00E32B46" w:rsidRPr="008A288C" w:rsidRDefault="00E32B46" w:rsidP="00E32B46">
      <w:pPr>
        <w:pStyle w:val="ListParagraph"/>
        <w:numPr>
          <w:ilvl w:val="0"/>
          <w:numId w:val="5"/>
        </w:numPr>
        <w:rPr>
          <w:sz w:val="24"/>
          <w:szCs w:val="24"/>
        </w:rPr>
      </w:pPr>
      <w:r>
        <w:rPr>
          <w:sz w:val="24"/>
          <w:szCs w:val="24"/>
        </w:rPr>
        <w:t xml:space="preserve">Return all </w:t>
      </w:r>
      <w:r w:rsidR="00FF5A83">
        <w:rPr>
          <w:sz w:val="24"/>
          <w:szCs w:val="24"/>
        </w:rPr>
        <w:t xml:space="preserve">sealed </w:t>
      </w:r>
      <w:r>
        <w:rPr>
          <w:sz w:val="24"/>
          <w:szCs w:val="24"/>
        </w:rPr>
        <w:t>survey materials to the S</w:t>
      </w:r>
      <w:r w:rsidR="00FF5A83">
        <w:rPr>
          <w:sz w:val="24"/>
          <w:szCs w:val="24"/>
        </w:rPr>
        <w:t>urvey Coordinator</w:t>
      </w:r>
      <w:r>
        <w:rPr>
          <w:sz w:val="24"/>
          <w:szCs w:val="24"/>
        </w:rPr>
        <w:t>.</w:t>
      </w:r>
    </w:p>
    <w:p w14:paraId="0A4A3A5C" w14:textId="48A04906" w:rsidR="00E32B46" w:rsidRDefault="00E32B46" w:rsidP="00E32B46">
      <w:pPr>
        <w:ind w:left="360"/>
        <w:contextualSpacing/>
        <w:rPr>
          <w:sz w:val="24"/>
          <w:szCs w:val="24"/>
        </w:rPr>
      </w:pPr>
    </w:p>
    <w:p w14:paraId="481E5667" w14:textId="0CD13FE3" w:rsidR="00E32B46" w:rsidRDefault="00E32B46" w:rsidP="00E32B46">
      <w:pPr>
        <w:ind w:left="360"/>
        <w:contextualSpacing/>
        <w:rPr>
          <w:sz w:val="24"/>
          <w:szCs w:val="24"/>
        </w:rPr>
      </w:pPr>
      <w:r w:rsidRPr="008713E4">
        <w:rPr>
          <w:noProof/>
        </w:rPr>
        <mc:AlternateContent>
          <mc:Choice Requires="wps">
            <w:drawing>
              <wp:anchor distT="45720" distB="45720" distL="114300" distR="114300" simplePos="0" relativeHeight="251660288" behindDoc="0" locked="0" layoutInCell="1" allowOverlap="1" wp14:anchorId="3D3A9C0F" wp14:editId="22898FF9">
                <wp:simplePos x="0" y="0"/>
                <wp:positionH relativeFrom="margin">
                  <wp:posOffset>787179</wp:posOffset>
                </wp:positionH>
                <wp:positionV relativeFrom="paragraph">
                  <wp:posOffset>10906</wp:posOffset>
                </wp:positionV>
                <wp:extent cx="4552950" cy="12382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38250"/>
                        </a:xfrm>
                        <a:prstGeom prst="rect">
                          <a:avLst/>
                        </a:prstGeom>
                        <a:solidFill>
                          <a:srgbClr val="FFFFFF"/>
                        </a:solidFill>
                        <a:ln w="9525">
                          <a:solidFill>
                            <a:srgbClr val="000000"/>
                          </a:solidFill>
                          <a:miter lim="800000"/>
                          <a:headEnd/>
                          <a:tailEnd/>
                        </a:ln>
                      </wps:spPr>
                      <wps:txbx>
                        <w:txbxContent>
                          <w:p w14:paraId="003A04C4" w14:textId="77777777" w:rsidR="008713E4" w:rsidRDefault="008713E4" w:rsidP="008713E4">
                            <w:pPr>
                              <w:jc w:val="center"/>
                              <w:rPr>
                                <w:sz w:val="24"/>
                                <w:szCs w:val="24"/>
                              </w:rPr>
                            </w:pPr>
                            <w:r>
                              <w:rPr>
                                <w:sz w:val="24"/>
                                <w:szCs w:val="24"/>
                              </w:rPr>
                              <w:t xml:space="preserve">Please </w:t>
                            </w:r>
                            <w:r w:rsidRPr="001F4516">
                              <w:rPr>
                                <w:b/>
                                <w:sz w:val="24"/>
                                <w:szCs w:val="24"/>
                              </w:rPr>
                              <w:t>DO NOT</w:t>
                            </w:r>
                            <w:r>
                              <w:rPr>
                                <w:sz w:val="24"/>
                                <w:szCs w:val="24"/>
                              </w:rPr>
                              <w:t xml:space="preserve"> answer any questions students have about the survey content. This includes telling them what something means.</w:t>
                            </w:r>
                          </w:p>
                          <w:p w14:paraId="4CD58089" w14:textId="77777777" w:rsidR="008713E4" w:rsidRPr="00807137" w:rsidRDefault="008713E4" w:rsidP="008713E4">
                            <w:pPr>
                              <w:jc w:val="center"/>
                              <w:rPr>
                                <w:sz w:val="24"/>
                                <w:szCs w:val="24"/>
                              </w:rPr>
                            </w:pPr>
                            <w:r>
                              <w:rPr>
                                <w:sz w:val="24"/>
                                <w:szCs w:val="24"/>
                              </w:rPr>
                              <w:t xml:space="preserve">If you are administering the survey in person in the classroom, please </w:t>
                            </w:r>
                            <w:r w:rsidRPr="00B016D7">
                              <w:rPr>
                                <w:b/>
                                <w:sz w:val="24"/>
                                <w:szCs w:val="24"/>
                              </w:rPr>
                              <w:t>DO NOT</w:t>
                            </w:r>
                            <w:r w:rsidRPr="00B016D7">
                              <w:rPr>
                                <w:sz w:val="24"/>
                                <w:szCs w:val="24"/>
                              </w:rPr>
                              <w:t xml:space="preserve"> walk around the room </w:t>
                            </w:r>
                            <w:r>
                              <w:rPr>
                                <w:sz w:val="24"/>
                                <w:szCs w:val="24"/>
                              </w:rPr>
                              <w:t xml:space="preserve">as it may cause students </w:t>
                            </w:r>
                            <w:proofErr w:type="gramStart"/>
                            <w:r>
                              <w:rPr>
                                <w:sz w:val="24"/>
                                <w:szCs w:val="24"/>
                              </w:rPr>
                              <w:t xml:space="preserve">to not </w:t>
                            </w:r>
                            <w:r w:rsidRPr="00B016D7">
                              <w:rPr>
                                <w:sz w:val="24"/>
                                <w:szCs w:val="24"/>
                              </w:rPr>
                              <w:t>answer</w:t>
                            </w:r>
                            <w:proofErr w:type="gramEnd"/>
                            <w:r w:rsidRPr="00B016D7">
                              <w:rPr>
                                <w:sz w:val="24"/>
                                <w:szCs w:val="24"/>
                              </w:rPr>
                              <w:t xml:space="preserve"> questions honestly</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A9C0F" id="_x0000_t202" coordsize="21600,21600" o:spt="202" path="m,l,21600r21600,l21600,xe">
                <v:stroke joinstyle="miter"/>
                <v:path gradientshapeok="t" o:connecttype="rect"/>
              </v:shapetype>
              <v:shape id="Text Box 2" o:spid="_x0000_s1026" type="#_x0000_t202" style="position:absolute;left:0;text-align:left;margin-left:62pt;margin-top:.85pt;width:358.5pt;height: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">
                <v:textbox>
                  <w:txbxContent>
                    <w:p w14:paraId="003A04C4" w14:textId="77777777" w:rsidR="008713E4" w:rsidRDefault="008713E4" w:rsidP="008713E4">
                      <w:pPr>
                        <w:jc w:val="center"/>
                        <w:rPr>
                          <w:sz w:val="24"/>
                          <w:szCs w:val="24"/>
                        </w:rPr>
                      </w:pPr>
                      <w:r>
                        <w:rPr>
                          <w:sz w:val="24"/>
                          <w:szCs w:val="24"/>
                        </w:rPr>
                        <w:t xml:space="preserve">Please </w:t>
                      </w:r>
                      <w:r w:rsidRPr="001F4516">
                        <w:rPr>
                          <w:b/>
                          <w:sz w:val="24"/>
                          <w:szCs w:val="24"/>
                        </w:rPr>
                        <w:t>DO NOT</w:t>
                      </w:r>
                      <w:r>
                        <w:rPr>
                          <w:sz w:val="24"/>
                          <w:szCs w:val="24"/>
                        </w:rPr>
                        <w:t xml:space="preserve"> answer any questions students have about the survey content. This includes telling them what something means.</w:t>
                      </w:r>
                    </w:p>
                    <w:p w14:paraId="4CD58089" w14:textId="77777777" w:rsidR="008713E4" w:rsidRPr="00807137" w:rsidRDefault="008713E4" w:rsidP="008713E4">
                      <w:pPr>
                        <w:jc w:val="center"/>
                        <w:rPr>
                          <w:sz w:val="24"/>
                          <w:szCs w:val="24"/>
                        </w:rPr>
                      </w:pPr>
                      <w:r>
                        <w:rPr>
                          <w:sz w:val="24"/>
                          <w:szCs w:val="24"/>
                        </w:rPr>
                        <w:t xml:space="preserve">If you are administering the survey in person in the classroom, please </w:t>
                      </w:r>
                      <w:r w:rsidRPr="00B016D7">
                        <w:rPr>
                          <w:b/>
                          <w:sz w:val="24"/>
                          <w:szCs w:val="24"/>
                        </w:rPr>
                        <w:t>DO NOT</w:t>
                      </w:r>
                      <w:r w:rsidRPr="00B016D7">
                        <w:rPr>
                          <w:sz w:val="24"/>
                          <w:szCs w:val="24"/>
                        </w:rPr>
                        <w:t xml:space="preserve"> walk around the room </w:t>
                      </w:r>
                      <w:r>
                        <w:rPr>
                          <w:sz w:val="24"/>
                          <w:szCs w:val="24"/>
                        </w:rPr>
                        <w:t xml:space="preserve">as it may cause students </w:t>
                      </w:r>
                      <w:proofErr w:type="gramStart"/>
                      <w:r>
                        <w:rPr>
                          <w:sz w:val="24"/>
                          <w:szCs w:val="24"/>
                        </w:rPr>
                        <w:t xml:space="preserve">to not </w:t>
                      </w:r>
                      <w:r w:rsidRPr="00B016D7">
                        <w:rPr>
                          <w:sz w:val="24"/>
                          <w:szCs w:val="24"/>
                        </w:rPr>
                        <w:t>answer</w:t>
                      </w:r>
                      <w:proofErr w:type="gramEnd"/>
                      <w:r w:rsidRPr="00B016D7">
                        <w:rPr>
                          <w:sz w:val="24"/>
                          <w:szCs w:val="24"/>
                        </w:rPr>
                        <w:t xml:space="preserve"> questions honestly</w:t>
                      </w:r>
                      <w:r>
                        <w:rPr>
                          <w:sz w:val="24"/>
                          <w:szCs w:val="24"/>
                        </w:rPr>
                        <w:t>.</w:t>
                      </w:r>
                    </w:p>
                  </w:txbxContent>
                </v:textbox>
                <w10:wrap anchorx="margin"/>
              </v:shape>
            </w:pict>
          </mc:Fallback>
        </mc:AlternateContent>
      </w:r>
    </w:p>
    <w:p w14:paraId="5618656F" w14:textId="77777777" w:rsidR="00E32B46" w:rsidRPr="008713E4" w:rsidRDefault="00E32B46" w:rsidP="00E32B46">
      <w:pPr>
        <w:ind w:left="360"/>
        <w:contextualSpacing/>
        <w:rPr>
          <w:sz w:val="24"/>
          <w:szCs w:val="24"/>
        </w:rPr>
      </w:pPr>
    </w:p>
    <w:p w14:paraId="567C896B" w14:textId="65ABD9D9" w:rsidR="008713E4" w:rsidRPr="008713E4" w:rsidRDefault="008713E4" w:rsidP="008713E4">
      <w:pPr>
        <w:rPr>
          <w:sz w:val="24"/>
          <w:szCs w:val="24"/>
        </w:rPr>
      </w:pPr>
    </w:p>
    <w:p w14:paraId="02B0B607" w14:textId="77777777" w:rsidR="008713E4" w:rsidRPr="008713E4" w:rsidRDefault="008713E4" w:rsidP="008713E4">
      <w:pPr>
        <w:rPr>
          <w:sz w:val="24"/>
          <w:szCs w:val="24"/>
        </w:rPr>
      </w:pPr>
    </w:p>
    <w:p w14:paraId="5043CA16" w14:textId="77777777" w:rsidR="008713E4" w:rsidRPr="008713E4" w:rsidRDefault="008713E4" w:rsidP="008713E4">
      <w:pPr>
        <w:rPr>
          <w:sz w:val="24"/>
          <w:szCs w:val="24"/>
        </w:rPr>
      </w:pPr>
    </w:p>
    <w:p w14:paraId="53AC99E4" w14:textId="77777777" w:rsidR="008713E4" w:rsidRPr="008713E4" w:rsidRDefault="008713E4" w:rsidP="008713E4">
      <w:pPr>
        <w:rPr>
          <w:sz w:val="24"/>
          <w:szCs w:val="24"/>
        </w:rPr>
      </w:pPr>
    </w:p>
    <w:p w14:paraId="01D9ED1E" w14:textId="58F2FABE" w:rsidR="008A288C" w:rsidRPr="008A08D7" w:rsidRDefault="002C5384" w:rsidP="008A288C">
      <w:pPr>
        <w:spacing w:after="0" w:line="240" w:lineRule="auto"/>
        <w:jc w:val="center"/>
        <w:rPr>
          <w:b/>
          <w:sz w:val="44"/>
          <w:szCs w:val="32"/>
        </w:rPr>
      </w:pPr>
      <w:r w:rsidRPr="008A08D7">
        <w:rPr>
          <w:b/>
          <w:sz w:val="44"/>
          <w:szCs w:val="32"/>
        </w:rPr>
        <w:t>THANK YOU!</w:t>
      </w:r>
    </w:p>
    <w:p w14:paraId="0CA2DDF7" w14:textId="77777777" w:rsidR="004B03BC" w:rsidRDefault="004B03BC" w:rsidP="008A288C">
      <w:pPr>
        <w:spacing w:after="0" w:line="240" w:lineRule="auto"/>
        <w:jc w:val="center"/>
        <w:rPr>
          <w:b/>
          <w:sz w:val="32"/>
          <w:szCs w:val="32"/>
        </w:rPr>
      </w:pPr>
    </w:p>
    <w:p w14:paraId="79658718" w14:textId="77777777" w:rsidR="00E32B46" w:rsidRDefault="00E32B46">
      <w:pPr>
        <w:rPr>
          <w:rFonts w:ascii="Calibri" w:eastAsia="Times New Roman" w:hAnsi="Calibri" w:cs="Arial"/>
          <w:b/>
          <w:sz w:val="28"/>
          <w:szCs w:val="28"/>
        </w:rPr>
      </w:pPr>
      <w:r>
        <w:rPr>
          <w:rFonts w:ascii="Calibri" w:eastAsia="Times New Roman" w:hAnsi="Calibri" w:cs="Arial"/>
          <w:b/>
          <w:sz w:val="28"/>
          <w:szCs w:val="28"/>
        </w:rPr>
        <w:br w:type="page"/>
      </w:r>
    </w:p>
    <w:p w14:paraId="66D2D357" w14:textId="77777777" w:rsidR="00E32B46" w:rsidRDefault="00E32B46" w:rsidP="008A288C">
      <w:pPr>
        <w:spacing w:after="0" w:line="240" w:lineRule="auto"/>
        <w:jc w:val="center"/>
        <w:rPr>
          <w:rFonts w:ascii="Calibri" w:eastAsia="Times New Roman" w:hAnsi="Calibri" w:cs="Arial"/>
          <w:b/>
          <w:sz w:val="28"/>
          <w:szCs w:val="28"/>
        </w:rPr>
      </w:pPr>
    </w:p>
    <w:p w14:paraId="2D10910B" w14:textId="388E713A" w:rsidR="002C5384" w:rsidRPr="002C5384" w:rsidRDefault="00E32B46" w:rsidP="008A288C">
      <w:pPr>
        <w:spacing w:after="0" w:line="240" w:lineRule="auto"/>
        <w:jc w:val="center"/>
        <w:rPr>
          <w:rFonts w:ascii="Calibri" w:eastAsia="Times New Roman" w:hAnsi="Calibri" w:cs="Arial"/>
          <w:b/>
          <w:sz w:val="28"/>
          <w:szCs w:val="28"/>
        </w:rPr>
      </w:pPr>
      <w:r>
        <w:rPr>
          <w:rFonts w:ascii="Calibri" w:eastAsia="Times New Roman" w:hAnsi="Calibri" w:cs="Arial"/>
          <w:b/>
          <w:sz w:val="28"/>
          <w:szCs w:val="28"/>
        </w:rPr>
        <w:t>Youth Risk Behavior Survey</w:t>
      </w:r>
      <w:r w:rsidR="006629A8">
        <w:rPr>
          <w:rFonts w:ascii="Calibri" w:eastAsia="Times New Roman" w:hAnsi="Calibri" w:cs="Arial"/>
          <w:b/>
          <w:sz w:val="28"/>
          <w:szCs w:val="28"/>
        </w:rPr>
        <w:t xml:space="preserve"> Module</w:t>
      </w:r>
    </w:p>
    <w:p w14:paraId="6F992ACF" w14:textId="48B6E609" w:rsidR="002C5384" w:rsidRPr="002C5384" w:rsidRDefault="00E32B46" w:rsidP="002C5384">
      <w:pPr>
        <w:spacing w:after="0" w:line="240" w:lineRule="auto"/>
        <w:jc w:val="center"/>
        <w:rPr>
          <w:rFonts w:ascii="Calibri" w:eastAsia="Times New Roman" w:hAnsi="Calibri" w:cs="Arial"/>
          <w:b/>
          <w:sz w:val="28"/>
          <w:szCs w:val="28"/>
        </w:rPr>
      </w:pPr>
      <w:r>
        <w:rPr>
          <w:rFonts w:ascii="Calibri" w:eastAsia="Times New Roman" w:hAnsi="Calibri" w:cs="Arial"/>
          <w:b/>
          <w:sz w:val="28"/>
          <w:szCs w:val="28"/>
        </w:rPr>
        <w:t>Teacher</w:t>
      </w:r>
      <w:r w:rsidR="002C5384" w:rsidRPr="002C5384">
        <w:rPr>
          <w:rFonts w:ascii="Calibri" w:eastAsia="Times New Roman" w:hAnsi="Calibri" w:cs="Arial"/>
          <w:b/>
          <w:sz w:val="28"/>
          <w:szCs w:val="28"/>
        </w:rPr>
        <w:t xml:space="preserve"> Instruction Script</w:t>
      </w:r>
    </w:p>
    <w:p w14:paraId="620C42E7" w14:textId="77777777" w:rsidR="002C5384" w:rsidRPr="002C5384" w:rsidRDefault="002C5384" w:rsidP="002C5384">
      <w:pPr>
        <w:spacing w:after="0" w:line="240" w:lineRule="auto"/>
        <w:rPr>
          <w:rFonts w:ascii="Calibri" w:eastAsia="Times New Roman" w:hAnsi="Calibri" w:cs="Arial"/>
          <w:sz w:val="24"/>
          <w:szCs w:val="24"/>
        </w:rPr>
      </w:pPr>
    </w:p>
    <w:p w14:paraId="0B6F93EE" w14:textId="7E77494F" w:rsidR="002C5384" w:rsidRPr="002C5384" w:rsidRDefault="002C5384" w:rsidP="002C5384">
      <w:pPr>
        <w:spacing w:after="0" w:line="240" w:lineRule="auto"/>
        <w:rPr>
          <w:rFonts w:ascii="Calibri" w:eastAsia="Times New Roman" w:hAnsi="Calibri" w:cs="Arial"/>
          <w:b/>
          <w:bCs/>
          <w:sz w:val="24"/>
          <w:szCs w:val="24"/>
        </w:rPr>
      </w:pPr>
      <w:r w:rsidRPr="002C5384">
        <w:rPr>
          <w:rFonts w:ascii="Calibri" w:eastAsia="Times New Roman" w:hAnsi="Calibri" w:cs="Arial"/>
          <w:b/>
          <w:bCs/>
          <w:sz w:val="24"/>
          <w:szCs w:val="24"/>
        </w:rPr>
        <w:t>Before distributing the survey</w:t>
      </w:r>
      <w:bookmarkStart w:id="0" w:name="_GoBack"/>
      <w:bookmarkEnd w:id="0"/>
      <w:r w:rsidR="00DB7D32">
        <w:rPr>
          <w:rFonts w:ascii="Calibri" w:eastAsia="Times New Roman" w:hAnsi="Calibri" w:cs="Arial"/>
          <w:b/>
          <w:bCs/>
          <w:sz w:val="24"/>
          <w:szCs w:val="24"/>
        </w:rPr>
        <w:t>s</w:t>
      </w:r>
      <w:r w:rsidRPr="002C5384">
        <w:rPr>
          <w:rFonts w:ascii="Calibri" w:eastAsia="Times New Roman" w:hAnsi="Calibri" w:cs="Arial"/>
          <w:b/>
          <w:bCs/>
          <w:sz w:val="24"/>
          <w:szCs w:val="24"/>
        </w:rPr>
        <w:t>, please</w:t>
      </w:r>
      <w:r w:rsidR="00E32B46">
        <w:rPr>
          <w:rFonts w:ascii="Calibri" w:eastAsia="Times New Roman" w:hAnsi="Calibri" w:cs="Arial"/>
          <w:b/>
          <w:bCs/>
          <w:sz w:val="24"/>
          <w:szCs w:val="24"/>
        </w:rPr>
        <w:t xml:space="preserve"> </w:t>
      </w:r>
      <w:r w:rsidRPr="002C5384">
        <w:rPr>
          <w:rFonts w:ascii="Calibri" w:eastAsia="Times New Roman" w:hAnsi="Calibri" w:cs="Arial"/>
          <w:b/>
          <w:bCs/>
          <w:sz w:val="24"/>
          <w:szCs w:val="24"/>
        </w:rPr>
        <w:t xml:space="preserve">read </w:t>
      </w:r>
      <w:r w:rsidR="00DB7D32">
        <w:rPr>
          <w:rFonts w:ascii="Calibri" w:eastAsia="Times New Roman" w:hAnsi="Calibri" w:cs="Arial"/>
          <w:b/>
          <w:bCs/>
          <w:sz w:val="24"/>
          <w:szCs w:val="24"/>
        </w:rPr>
        <w:t>a</w:t>
      </w:r>
      <w:r w:rsidRPr="002C5384">
        <w:rPr>
          <w:rFonts w:ascii="Calibri" w:eastAsia="Times New Roman" w:hAnsi="Calibri" w:cs="Arial"/>
          <w:b/>
          <w:bCs/>
          <w:sz w:val="24"/>
          <w:szCs w:val="24"/>
        </w:rPr>
        <w:t>loud the following</w:t>
      </w:r>
      <w:r w:rsidR="007E0A0A">
        <w:rPr>
          <w:rFonts w:ascii="Calibri" w:eastAsia="Times New Roman" w:hAnsi="Calibri" w:cs="Arial"/>
          <w:b/>
          <w:bCs/>
          <w:sz w:val="24"/>
          <w:szCs w:val="24"/>
        </w:rPr>
        <w:t>:</w:t>
      </w:r>
    </w:p>
    <w:p w14:paraId="528AB62D" w14:textId="77777777" w:rsidR="002C5384" w:rsidRPr="002C5384" w:rsidRDefault="002C5384" w:rsidP="002C5384">
      <w:pPr>
        <w:spacing w:after="0" w:line="240" w:lineRule="auto"/>
        <w:ind w:right="1440"/>
        <w:rPr>
          <w:rFonts w:ascii="Calibri" w:eastAsia="Times New Roman" w:hAnsi="Calibri" w:cs="Arial"/>
          <w:b/>
          <w:bCs/>
          <w:sz w:val="24"/>
          <w:szCs w:val="24"/>
          <w:lang w:val="x-none" w:eastAsia="x-none"/>
        </w:rPr>
      </w:pPr>
    </w:p>
    <w:p w14:paraId="2E7BB657" w14:textId="30CF88B5"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 xml:space="preserve">You are about to take the </w:t>
      </w:r>
      <w:r w:rsidR="00E32B46">
        <w:rPr>
          <w:rFonts w:ascii="Calibri" w:eastAsia="Times New Roman" w:hAnsi="Calibri" w:cs="Arial"/>
          <w:bCs/>
          <w:sz w:val="24"/>
          <w:szCs w:val="24"/>
        </w:rPr>
        <w:t>Youth Risk Behavior</w:t>
      </w:r>
      <w:r w:rsidRPr="002C5384">
        <w:rPr>
          <w:rFonts w:ascii="Calibri" w:eastAsia="Times New Roman" w:hAnsi="Calibri" w:cs="Arial"/>
          <w:bCs/>
          <w:sz w:val="24"/>
          <w:szCs w:val="24"/>
        </w:rPr>
        <w:t xml:space="preserve"> Survey</w:t>
      </w:r>
      <w:r w:rsidR="006629A8">
        <w:rPr>
          <w:rFonts w:ascii="Calibri" w:eastAsia="Times New Roman" w:hAnsi="Calibri" w:cs="Arial"/>
          <w:bCs/>
          <w:sz w:val="24"/>
          <w:szCs w:val="24"/>
        </w:rPr>
        <w:t xml:space="preserve"> module of the Healthy Kids Colorado Survey</w:t>
      </w:r>
      <w:r w:rsidRPr="002C5384">
        <w:rPr>
          <w:rFonts w:ascii="Calibri" w:eastAsia="Times New Roman" w:hAnsi="Calibri" w:cs="Arial"/>
          <w:bCs/>
          <w:sz w:val="24"/>
          <w:szCs w:val="24"/>
        </w:rPr>
        <w:t xml:space="preserve">. This survey is about your health and things that affect your health. Your answers are very important and will help your school, community, and state policy-makers to improve health programs for people your age right here in Colorado. </w:t>
      </w:r>
    </w:p>
    <w:p w14:paraId="5B0EE0D9"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64D4DC57" w14:textId="0C126E32"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 xml:space="preserve">This survey is completely </w:t>
      </w:r>
      <w:proofErr w:type="gramStart"/>
      <w:r w:rsidRPr="002C5384">
        <w:rPr>
          <w:rFonts w:ascii="Calibri" w:eastAsia="Times New Roman" w:hAnsi="Calibri" w:cs="Arial"/>
          <w:bCs/>
          <w:sz w:val="24"/>
          <w:szCs w:val="24"/>
        </w:rPr>
        <w:t>anonymous,</w:t>
      </w:r>
      <w:proofErr w:type="gramEnd"/>
      <w:r w:rsidRPr="002C5384">
        <w:rPr>
          <w:rFonts w:ascii="Calibri" w:eastAsia="Times New Roman" w:hAnsi="Calibri" w:cs="Arial"/>
          <w:bCs/>
          <w:sz w:val="24"/>
          <w:szCs w:val="24"/>
        </w:rPr>
        <w:t xml:space="preserve"> meaning the answers you give will be kept private. N</w:t>
      </w:r>
      <w:r w:rsidR="007A754B">
        <w:rPr>
          <w:rFonts w:ascii="Calibri" w:eastAsia="Times New Roman" w:hAnsi="Calibri" w:cs="Arial"/>
          <w:bCs/>
          <w:sz w:val="24"/>
          <w:szCs w:val="24"/>
        </w:rPr>
        <w:t>o</w:t>
      </w:r>
      <w:r w:rsidRPr="002C5384">
        <w:rPr>
          <w:rFonts w:ascii="Calibri" w:eastAsia="Times New Roman" w:hAnsi="Calibri" w:cs="Arial"/>
          <w:bCs/>
          <w:sz w:val="24"/>
          <w:szCs w:val="24"/>
        </w:rPr>
        <w:t xml:space="preserve"> one will know what you write, so please do NOT write your name on the survey.</w:t>
      </w:r>
      <w:r w:rsidR="007E0A0A">
        <w:rPr>
          <w:rFonts w:ascii="Calibri" w:eastAsia="Times New Roman" w:hAnsi="Calibri" w:cs="Arial"/>
          <w:bCs/>
          <w:sz w:val="24"/>
          <w:szCs w:val="24"/>
        </w:rPr>
        <w:t xml:space="preserve"> </w:t>
      </w:r>
      <w:bookmarkStart w:id="1" w:name="_Hlk3277252"/>
      <w:r w:rsidR="007E0A0A">
        <w:rPr>
          <w:rFonts w:ascii="Calibri" w:eastAsia="Times New Roman" w:hAnsi="Calibri" w:cs="Arial"/>
          <w:bCs/>
          <w:sz w:val="24"/>
          <w:szCs w:val="24"/>
        </w:rPr>
        <w:t>You have the entire class period to complete the survey.</w:t>
      </w:r>
      <w:bookmarkEnd w:id="1"/>
    </w:p>
    <w:p w14:paraId="5515EAF1"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44E30AA0"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 xml:space="preserve">Completing the survey is voluntary. You may choose not to answer some or all of the questions. There are no wrong answers. If you do not want to answer any question, just leave it blank. Whether or not you </w:t>
      </w:r>
      <w:proofErr w:type="gramStart"/>
      <w:r w:rsidRPr="002C5384">
        <w:rPr>
          <w:rFonts w:ascii="Calibri" w:eastAsia="Times New Roman" w:hAnsi="Calibri" w:cs="Arial"/>
          <w:bCs/>
          <w:sz w:val="24"/>
          <w:szCs w:val="24"/>
        </w:rPr>
        <w:t>answer</w:t>
      </w:r>
      <w:proofErr w:type="gramEnd"/>
      <w:r w:rsidRPr="002C5384">
        <w:rPr>
          <w:rFonts w:ascii="Calibri" w:eastAsia="Times New Roman" w:hAnsi="Calibri" w:cs="Arial"/>
          <w:bCs/>
          <w:sz w:val="24"/>
          <w:szCs w:val="24"/>
        </w:rPr>
        <w:t xml:space="preserve"> the questions will not affect your grade in this class.</w:t>
      </w:r>
    </w:p>
    <w:p w14:paraId="551B6541" w14:textId="77777777" w:rsid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1708533F" w14:textId="41409A2E" w:rsidR="007E0A0A" w:rsidRPr="002C5384" w:rsidRDefault="007E0A0A" w:rsidP="007E0A0A">
      <w:pPr>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 xml:space="preserve">Please use a #2 pencil </w:t>
      </w:r>
      <w:r>
        <w:rPr>
          <w:rFonts w:ascii="Calibri" w:eastAsia="Times New Roman" w:hAnsi="Calibri" w:cs="Arial"/>
          <w:bCs/>
          <w:sz w:val="24"/>
          <w:szCs w:val="24"/>
        </w:rPr>
        <w:t>to take the survey.</w:t>
      </w:r>
      <w:r w:rsidR="00E32B46">
        <w:rPr>
          <w:rFonts w:ascii="Calibri" w:eastAsia="Times New Roman" w:hAnsi="Calibri" w:cs="Arial"/>
          <w:bCs/>
          <w:sz w:val="24"/>
          <w:szCs w:val="24"/>
        </w:rPr>
        <w:t xml:space="preserve"> Fill in your answers on the bubble </w:t>
      </w:r>
      <w:r w:rsidR="00C70C52">
        <w:rPr>
          <w:rFonts w:ascii="Calibri" w:eastAsia="Times New Roman" w:hAnsi="Calibri" w:cs="Arial"/>
          <w:bCs/>
          <w:sz w:val="24"/>
          <w:szCs w:val="24"/>
        </w:rPr>
        <w:t xml:space="preserve">Scantron </w:t>
      </w:r>
      <w:r w:rsidR="00E32B46">
        <w:rPr>
          <w:rFonts w:ascii="Calibri" w:eastAsia="Times New Roman" w:hAnsi="Calibri" w:cs="Arial"/>
          <w:bCs/>
          <w:sz w:val="24"/>
          <w:szCs w:val="24"/>
        </w:rPr>
        <w:t>sheet provided, and not directly in the survey question booklet.</w:t>
      </w:r>
    </w:p>
    <w:p w14:paraId="356E4931" w14:textId="77777777" w:rsidR="007E0A0A" w:rsidRPr="002C5384" w:rsidRDefault="007E0A0A" w:rsidP="002C5384">
      <w:pPr>
        <w:autoSpaceDE w:val="0"/>
        <w:autoSpaceDN w:val="0"/>
        <w:adjustRightInd w:val="0"/>
        <w:spacing w:after="0" w:line="240" w:lineRule="auto"/>
        <w:rPr>
          <w:rFonts w:ascii="Calibri" w:eastAsia="Times New Roman" w:hAnsi="Calibri" w:cs="Arial"/>
          <w:bCs/>
          <w:sz w:val="24"/>
          <w:szCs w:val="24"/>
        </w:rPr>
      </w:pPr>
    </w:p>
    <w:p w14:paraId="62FAA435" w14:textId="59B2BA57" w:rsid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Please read each question all the way through</w:t>
      </w:r>
      <w:r w:rsidR="00DB7D32">
        <w:rPr>
          <w:rFonts w:ascii="Calibri" w:eastAsia="Times New Roman" w:hAnsi="Calibri" w:cs="Arial"/>
          <w:bCs/>
          <w:sz w:val="24"/>
          <w:szCs w:val="24"/>
        </w:rPr>
        <w:t>,</w:t>
      </w:r>
      <w:r w:rsidRPr="002C5384">
        <w:rPr>
          <w:rFonts w:ascii="Calibri" w:eastAsia="Times New Roman" w:hAnsi="Calibri" w:cs="Arial"/>
          <w:bCs/>
          <w:sz w:val="24"/>
          <w:szCs w:val="24"/>
        </w:rPr>
        <w:t xml:space="preserve"> as well as the instructions on the first page and before the questions to help you understand what the question is asking. If you don’t understand a question, skip </w:t>
      </w:r>
      <w:proofErr w:type="gramStart"/>
      <w:r w:rsidRPr="002C5384">
        <w:rPr>
          <w:rFonts w:ascii="Calibri" w:eastAsia="Times New Roman" w:hAnsi="Calibri" w:cs="Arial"/>
          <w:bCs/>
          <w:sz w:val="24"/>
          <w:szCs w:val="24"/>
        </w:rPr>
        <w:t>it,</w:t>
      </w:r>
      <w:proofErr w:type="gramEnd"/>
      <w:r w:rsidRPr="002C5384">
        <w:rPr>
          <w:rFonts w:ascii="Calibri" w:eastAsia="Times New Roman" w:hAnsi="Calibri" w:cs="Arial"/>
          <w:bCs/>
          <w:sz w:val="24"/>
          <w:szCs w:val="24"/>
        </w:rPr>
        <w:t xml:space="preserve"> do not ask me or your neighbor for help. Do your best and answer honestly.</w:t>
      </w:r>
    </w:p>
    <w:p w14:paraId="3199DAED" w14:textId="6FBB2A8D" w:rsidR="007E0A0A" w:rsidRPr="002C5384" w:rsidRDefault="007E0A0A" w:rsidP="002C5384">
      <w:pPr>
        <w:autoSpaceDE w:val="0"/>
        <w:autoSpaceDN w:val="0"/>
        <w:adjustRightInd w:val="0"/>
        <w:spacing w:after="0" w:line="240" w:lineRule="auto"/>
        <w:rPr>
          <w:rFonts w:ascii="Calibri" w:eastAsia="Times New Roman" w:hAnsi="Calibri" w:cs="Arial"/>
          <w:bCs/>
          <w:sz w:val="24"/>
          <w:szCs w:val="24"/>
        </w:rPr>
      </w:pPr>
    </w:p>
    <w:p w14:paraId="767071D0"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 xml:space="preserve">To respect the privacy of your classmates, please do not ask anyone for help or talk while others are still taking the survey. </w:t>
      </w:r>
    </w:p>
    <w:p w14:paraId="52CB2FD9"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57F77843" w14:textId="1D2F9E7F"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 xml:space="preserve">I will not walk around the classroom </w:t>
      </w:r>
      <w:r w:rsidR="007E0A0A">
        <w:rPr>
          <w:rFonts w:ascii="Calibri" w:eastAsia="Times New Roman" w:hAnsi="Calibri" w:cs="Arial"/>
          <w:bCs/>
          <w:sz w:val="24"/>
          <w:szCs w:val="24"/>
        </w:rPr>
        <w:t xml:space="preserve">while you are taking the survey </w:t>
      </w:r>
      <w:r w:rsidRPr="002C5384">
        <w:rPr>
          <w:rFonts w:ascii="Calibri" w:eastAsia="Times New Roman" w:hAnsi="Calibri" w:cs="Arial"/>
          <w:bCs/>
          <w:sz w:val="24"/>
          <w:szCs w:val="24"/>
        </w:rPr>
        <w:t>or read any survey answers. To protect your privacy</w:t>
      </w:r>
      <w:r w:rsidR="007A754B">
        <w:rPr>
          <w:rFonts w:ascii="Calibri" w:eastAsia="Times New Roman" w:hAnsi="Calibri" w:cs="Arial"/>
          <w:bCs/>
          <w:sz w:val="24"/>
          <w:szCs w:val="24"/>
        </w:rPr>
        <w:t>,</w:t>
      </w:r>
      <w:r w:rsidRPr="002C5384">
        <w:rPr>
          <w:rFonts w:ascii="Calibri" w:eastAsia="Times New Roman" w:hAnsi="Calibri" w:cs="Arial"/>
          <w:bCs/>
          <w:sz w:val="24"/>
          <w:szCs w:val="24"/>
        </w:rPr>
        <w:t xml:space="preserve"> I will stay in the front of the classroom.</w:t>
      </w:r>
    </w:p>
    <w:p w14:paraId="4BCD99C6"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29912F4D" w14:textId="53BD8B5B"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 xml:space="preserve">When you have completed your survey, </w:t>
      </w:r>
      <w:r w:rsidR="00FF5A83">
        <w:rPr>
          <w:rFonts w:ascii="Calibri" w:eastAsia="Times New Roman" w:hAnsi="Calibri" w:cs="Arial"/>
          <w:bCs/>
          <w:sz w:val="24"/>
          <w:szCs w:val="24"/>
        </w:rPr>
        <w:t>put the</w:t>
      </w:r>
      <w:r w:rsidR="00E32B46">
        <w:rPr>
          <w:rFonts w:ascii="Calibri" w:eastAsia="Times New Roman" w:hAnsi="Calibri" w:cs="Arial"/>
          <w:bCs/>
          <w:sz w:val="24"/>
          <w:szCs w:val="24"/>
        </w:rPr>
        <w:t xml:space="preserve"> </w:t>
      </w:r>
      <w:r w:rsidR="00FF5A83">
        <w:rPr>
          <w:rFonts w:ascii="Calibri" w:eastAsia="Times New Roman" w:hAnsi="Calibri" w:cs="Arial"/>
          <w:bCs/>
          <w:sz w:val="24"/>
          <w:szCs w:val="24"/>
        </w:rPr>
        <w:t>Scantron</w:t>
      </w:r>
      <w:r w:rsidR="00E32B46">
        <w:rPr>
          <w:rFonts w:ascii="Calibri" w:eastAsia="Times New Roman" w:hAnsi="Calibri" w:cs="Arial"/>
          <w:bCs/>
          <w:sz w:val="24"/>
          <w:szCs w:val="24"/>
        </w:rPr>
        <w:t xml:space="preserve"> sheet </w:t>
      </w:r>
      <w:r w:rsidR="00FF5A83">
        <w:rPr>
          <w:rFonts w:ascii="Calibri" w:eastAsia="Times New Roman" w:hAnsi="Calibri" w:cs="Arial"/>
          <w:bCs/>
          <w:sz w:val="24"/>
          <w:szCs w:val="24"/>
        </w:rPr>
        <w:t xml:space="preserve">and the survey booklet </w:t>
      </w:r>
      <w:r w:rsidRPr="002C5384">
        <w:rPr>
          <w:rFonts w:ascii="Calibri" w:eastAsia="Times New Roman" w:hAnsi="Calibri" w:cs="Arial"/>
          <w:bCs/>
          <w:sz w:val="24"/>
          <w:szCs w:val="24"/>
        </w:rPr>
        <w:t>in the large envelope and read or sit quietly at your desk to allow everyone to finish in silence.</w:t>
      </w:r>
      <w:r w:rsidR="00E32B46">
        <w:rPr>
          <w:rFonts w:ascii="Calibri" w:eastAsia="Times New Roman" w:hAnsi="Calibri" w:cs="Arial"/>
          <w:bCs/>
          <w:sz w:val="24"/>
          <w:szCs w:val="24"/>
        </w:rPr>
        <w:t xml:space="preserve"> </w:t>
      </w:r>
    </w:p>
    <w:p w14:paraId="41D065CE"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6D379F75" w14:textId="6C0038A5" w:rsidR="00A465A1" w:rsidRPr="00A465A1" w:rsidRDefault="002C5384" w:rsidP="00A465A1">
      <w:pPr>
        <w:autoSpaceDE w:val="0"/>
        <w:autoSpaceDN w:val="0"/>
        <w:adjustRightInd w:val="0"/>
        <w:spacing w:line="240" w:lineRule="auto"/>
        <w:rPr>
          <w:rFonts w:ascii="Calibri" w:eastAsia="Times New Roman" w:hAnsi="Calibri" w:cs="Arial"/>
          <w:bCs/>
          <w:sz w:val="24"/>
          <w:szCs w:val="24"/>
        </w:rPr>
      </w:pPr>
      <w:r w:rsidRPr="002C5384">
        <w:rPr>
          <w:rFonts w:ascii="Calibri" w:eastAsia="Times New Roman" w:hAnsi="Calibri" w:cs="Arial"/>
          <w:bCs/>
          <w:sz w:val="24"/>
          <w:szCs w:val="24"/>
        </w:rPr>
        <w:t>When all of the survey</w:t>
      </w:r>
      <w:r w:rsidR="00C70C52">
        <w:rPr>
          <w:rFonts w:ascii="Calibri" w:eastAsia="Times New Roman" w:hAnsi="Calibri" w:cs="Arial"/>
          <w:bCs/>
          <w:sz w:val="24"/>
          <w:szCs w:val="24"/>
        </w:rPr>
        <w:t xml:space="preserve"> booklets and Scantron sheets</w:t>
      </w:r>
      <w:r w:rsidRPr="002C5384">
        <w:rPr>
          <w:rFonts w:ascii="Calibri" w:eastAsia="Times New Roman" w:hAnsi="Calibri" w:cs="Arial"/>
          <w:bCs/>
          <w:sz w:val="24"/>
          <w:szCs w:val="24"/>
        </w:rPr>
        <w:t xml:space="preserve"> have been collected, I will seal the envelope in front of you to ensure privacy.</w:t>
      </w:r>
    </w:p>
    <w:p w14:paraId="3CD6EFC9" w14:textId="77777777" w:rsidR="002C5384" w:rsidRPr="002C5384" w:rsidRDefault="002C5384" w:rsidP="002C5384">
      <w:pPr>
        <w:spacing w:before="120" w:after="0" w:line="240" w:lineRule="auto"/>
        <w:rPr>
          <w:rFonts w:ascii="Calibri" w:eastAsia="Times New Roman" w:hAnsi="Calibri" w:cs="Arial"/>
          <w:sz w:val="24"/>
          <w:szCs w:val="24"/>
        </w:rPr>
      </w:pPr>
      <w:r w:rsidRPr="002C5384">
        <w:rPr>
          <w:rFonts w:ascii="Calibri" w:eastAsia="Times New Roman" w:hAnsi="Calibri" w:cs="Arial"/>
          <w:sz w:val="24"/>
          <w:szCs w:val="24"/>
        </w:rPr>
        <w:t>Thank you for your participation!</w:t>
      </w:r>
    </w:p>
    <w:p w14:paraId="1CB9C57E" w14:textId="77777777" w:rsidR="002C5384" w:rsidRPr="002C5384" w:rsidRDefault="002C5384" w:rsidP="002C5384">
      <w:pPr>
        <w:jc w:val="center"/>
        <w:rPr>
          <w:b/>
          <w:sz w:val="32"/>
          <w:szCs w:val="32"/>
        </w:rPr>
      </w:pPr>
    </w:p>
    <w:sectPr w:rsidR="002C5384" w:rsidRPr="002C5384" w:rsidSect="002C5384">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77C5" w14:textId="77777777" w:rsidR="000D6EF8" w:rsidRDefault="000D6EF8" w:rsidP="008A288C">
      <w:pPr>
        <w:spacing w:after="0" w:line="240" w:lineRule="auto"/>
      </w:pPr>
      <w:r>
        <w:separator/>
      </w:r>
    </w:p>
  </w:endnote>
  <w:endnote w:type="continuationSeparator" w:id="0">
    <w:p w14:paraId="769066D8" w14:textId="77777777" w:rsidR="000D6EF8" w:rsidRDefault="000D6EF8" w:rsidP="008A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88A2F" w14:textId="77777777" w:rsidR="000D6EF8" w:rsidRDefault="000D6EF8" w:rsidP="008A288C">
      <w:pPr>
        <w:spacing w:after="0" w:line="240" w:lineRule="auto"/>
      </w:pPr>
      <w:r>
        <w:separator/>
      </w:r>
    </w:p>
  </w:footnote>
  <w:footnote w:type="continuationSeparator" w:id="0">
    <w:p w14:paraId="51A4D3B6" w14:textId="77777777" w:rsidR="000D6EF8" w:rsidRDefault="000D6EF8" w:rsidP="008A2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6202"/>
    <w:multiLevelType w:val="hybridMultilevel"/>
    <w:tmpl w:val="46243F3A"/>
    <w:lvl w:ilvl="0" w:tplc="AD2CDCE6">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F4C50"/>
    <w:multiLevelType w:val="hybridMultilevel"/>
    <w:tmpl w:val="E1A2C220"/>
    <w:lvl w:ilvl="0" w:tplc="AD2CDCE6">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B33BB"/>
    <w:multiLevelType w:val="hybridMultilevel"/>
    <w:tmpl w:val="95707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62DA5"/>
    <w:multiLevelType w:val="hybridMultilevel"/>
    <w:tmpl w:val="B300A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C5071"/>
    <w:multiLevelType w:val="hybridMultilevel"/>
    <w:tmpl w:val="0F745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333B0"/>
    <w:multiLevelType w:val="hybridMultilevel"/>
    <w:tmpl w:val="4C6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AE"/>
    <w:rsid w:val="000324AE"/>
    <w:rsid w:val="000D6EF8"/>
    <w:rsid w:val="001342FE"/>
    <w:rsid w:val="00147ABF"/>
    <w:rsid w:val="001F4516"/>
    <w:rsid w:val="002541B3"/>
    <w:rsid w:val="002C5384"/>
    <w:rsid w:val="0039257B"/>
    <w:rsid w:val="00411077"/>
    <w:rsid w:val="004B03BC"/>
    <w:rsid w:val="00554C6F"/>
    <w:rsid w:val="005D041D"/>
    <w:rsid w:val="005E5A45"/>
    <w:rsid w:val="00631675"/>
    <w:rsid w:val="006629A8"/>
    <w:rsid w:val="007A754B"/>
    <w:rsid w:val="007E0A0A"/>
    <w:rsid w:val="00807137"/>
    <w:rsid w:val="008713E4"/>
    <w:rsid w:val="008765CE"/>
    <w:rsid w:val="008A08D7"/>
    <w:rsid w:val="008A288C"/>
    <w:rsid w:val="00A465A1"/>
    <w:rsid w:val="00B65473"/>
    <w:rsid w:val="00BA4AC2"/>
    <w:rsid w:val="00BF4AE3"/>
    <w:rsid w:val="00C46139"/>
    <w:rsid w:val="00C70C52"/>
    <w:rsid w:val="00D7590C"/>
    <w:rsid w:val="00DB7D32"/>
    <w:rsid w:val="00E06DDF"/>
    <w:rsid w:val="00E15918"/>
    <w:rsid w:val="00E32B46"/>
    <w:rsid w:val="00E702F2"/>
    <w:rsid w:val="00F24CAE"/>
    <w:rsid w:val="00FE48FB"/>
    <w:rsid w:val="00FF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1D4BC7"/>
  <w15:chartTrackingRefBased/>
  <w15:docId w15:val="{EE3B4804-3DA4-4641-9173-C83EE5E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AE"/>
    <w:pPr>
      <w:ind w:left="720"/>
      <w:contextualSpacing/>
    </w:pPr>
  </w:style>
  <w:style w:type="paragraph" w:styleId="BalloonText">
    <w:name w:val="Balloon Text"/>
    <w:basedOn w:val="Normal"/>
    <w:link w:val="BalloonTextChar"/>
    <w:uiPriority w:val="99"/>
    <w:semiHidden/>
    <w:unhideWhenUsed/>
    <w:rsid w:val="00134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FE"/>
    <w:rPr>
      <w:rFonts w:ascii="Segoe UI" w:hAnsi="Segoe UI" w:cs="Segoe UI"/>
      <w:sz w:val="18"/>
      <w:szCs w:val="18"/>
    </w:rPr>
  </w:style>
  <w:style w:type="character" w:styleId="Hyperlink">
    <w:name w:val="Hyperlink"/>
    <w:basedOn w:val="DefaultParagraphFont"/>
    <w:uiPriority w:val="99"/>
    <w:unhideWhenUsed/>
    <w:rsid w:val="002C5384"/>
    <w:rPr>
      <w:color w:val="0563C1" w:themeColor="hyperlink"/>
      <w:u w:val="single"/>
    </w:rPr>
  </w:style>
  <w:style w:type="character" w:styleId="FollowedHyperlink">
    <w:name w:val="FollowedHyperlink"/>
    <w:basedOn w:val="DefaultParagraphFont"/>
    <w:uiPriority w:val="99"/>
    <w:semiHidden/>
    <w:unhideWhenUsed/>
    <w:rsid w:val="00E702F2"/>
    <w:rPr>
      <w:color w:val="954F72" w:themeColor="followedHyperlink"/>
      <w:u w:val="single"/>
    </w:rPr>
  </w:style>
  <w:style w:type="character" w:styleId="CommentReference">
    <w:name w:val="annotation reference"/>
    <w:basedOn w:val="DefaultParagraphFont"/>
    <w:uiPriority w:val="99"/>
    <w:semiHidden/>
    <w:unhideWhenUsed/>
    <w:rsid w:val="005D041D"/>
    <w:rPr>
      <w:sz w:val="16"/>
      <w:szCs w:val="16"/>
    </w:rPr>
  </w:style>
  <w:style w:type="paragraph" w:styleId="CommentText">
    <w:name w:val="annotation text"/>
    <w:basedOn w:val="Normal"/>
    <w:link w:val="CommentTextChar"/>
    <w:uiPriority w:val="99"/>
    <w:semiHidden/>
    <w:unhideWhenUsed/>
    <w:rsid w:val="005D041D"/>
    <w:pPr>
      <w:spacing w:line="240" w:lineRule="auto"/>
    </w:pPr>
    <w:rPr>
      <w:sz w:val="20"/>
      <w:szCs w:val="20"/>
    </w:rPr>
  </w:style>
  <w:style w:type="character" w:customStyle="1" w:styleId="CommentTextChar">
    <w:name w:val="Comment Text Char"/>
    <w:basedOn w:val="DefaultParagraphFont"/>
    <w:link w:val="CommentText"/>
    <w:uiPriority w:val="99"/>
    <w:semiHidden/>
    <w:rsid w:val="005D041D"/>
    <w:rPr>
      <w:sz w:val="20"/>
      <w:szCs w:val="20"/>
    </w:rPr>
  </w:style>
  <w:style w:type="paragraph" w:styleId="CommentSubject">
    <w:name w:val="annotation subject"/>
    <w:basedOn w:val="CommentText"/>
    <w:next w:val="CommentText"/>
    <w:link w:val="CommentSubjectChar"/>
    <w:uiPriority w:val="99"/>
    <w:semiHidden/>
    <w:unhideWhenUsed/>
    <w:rsid w:val="005D041D"/>
    <w:rPr>
      <w:b/>
      <w:bCs/>
    </w:rPr>
  </w:style>
  <w:style w:type="character" w:customStyle="1" w:styleId="CommentSubjectChar">
    <w:name w:val="Comment Subject Char"/>
    <w:basedOn w:val="CommentTextChar"/>
    <w:link w:val="CommentSubject"/>
    <w:uiPriority w:val="99"/>
    <w:semiHidden/>
    <w:rsid w:val="005D041D"/>
    <w:rPr>
      <w:b/>
      <w:bCs/>
      <w:sz w:val="20"/>
      <w:szCs w:val="20"/>
    </w:rPr>
  </w:style>
  <w:style w:type="paragraph" w:styleId="Header">
    <w:name w:val="header"/>
    <w:basedOn w:val="Normal"/>
    <w:link w:val="HeaderChar"/>
    <w:uiPriority w:val="99"/>
    <w:unhideWhenUsed/>
    <w:rsid w:val="008A2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8C"/>
  </w:style>
  <w:style w:type="paragraph" w:styleId="Footer">
    <w:name w:val="footer"/>
    <w:basedOn w:val="Normal"/>
    <w:link w:val="FooterChar"/>
    <w:uiPriority w:val="99"/>
    <w:unhideWhenUsed/>
    <w:rsid w:val="008A2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0898">
      <w:bodyDiv w:val="1"/>
      <w:marLeft w:val="0"/>
      <w:marRight w:val="0"/>
      <w:marTop w:val="0"/>
      <w:marBottom w:val="0"/>
      <w:divBdr>
        <w:top w:val="none" w:sz="0" w:space="0" w:color="auto"/>
        <w:left w:val="none" w:sz="0" w:space="0" w:color="auto"/>
        <w:bottom w:val="none" w:sz="0" w:space="0" w:color="auto"/>
        <w:right w:val="none" w:sz="0" w:space="0" w:color="auto"/>
      </w:divBdr>
    </w:div>
    <w:div w:id="6490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a99ad5e-5d6a-4189-8a5e-8cdd8765d27c.usrfiles.com/ugd/1a99ad_e8c65c737d294ea88df280d7fb183b1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1a99ad5e-5d6a-4189-8a5e-8cdd8765d27c.usrfiles.com/ugd/1a99ad_fbc4c02a63204304b220fe4f964c8043.docx" TargetMode="External"/><Relationship Id="rId4" Type="http://schemas.openxmlformats.org/officeDocument/2006/relationships/webSettings" Target="webSettings.xml"/><Relationship Id="rId9" Type="http://schemas.openxmlformats.org/officeDocument/2006/relationships/hyperlink" Target="https://docs.google.com/forms/u/0/d/1y0y_hhjjDk1lNEiXZAi4E2j5TOfHexO91JG_M9X_LyI/copy?usp=sharing&amp;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Cikara, Lauren</dc:creator>
  <cp:keywords/>
  <dc:description/>
  <cp:lastModifiedBy>Mulitauopele, Christine</cp:lastModifiedBy>
  <cp:revision>2</cp:revision>
  <cp:lastPrinted>2017-10-23T18:49:00Z</cp:lastPrinted>
  <dcterms:created xsi:type="dcterms:W3CDTF">2021-07-14T20:17:00Z</dcterms:created>
  <dcterms:modified xsi:type="dcterms:W3CDTF">2021-07-14T20:17:00Z</dcterms:modified>
</cp:coreProperties>
</file>